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stheme="minorEastAsia"/>
          <w:b/>
          <w:sz w:val="32"/>
          <w:szCs w:val="32"/>
        </w:rPr>
      </w:pPr>
      <w:r>
        <w:rPr>
          <w:rFonts w:hint="eastAsia" w:asciiTheme="minorEastAsia" w:hAnsiTheme="minorEastAsia" w:cstheme="minorEastAsia"/>
          <w:b/>
          <w:sz w:val="32"/>
          <w:szCs w:val="32"/>
        </w:rPr>
        <w:t>候选人投报业绩</w:t>
      </w:r>
    </w:p>
    <w:p>
      <w:pPr>
        <w:widowControl/>
        <w:shd w:val="clear" w:color="auto" w:fill="FFFFFF"/>
        <w:spacing w:line="360" w:lineRule="auto"/>
        <w:jc w:val="left"/>
        <w:rPr>
          <w:rFonts w:ascii="宋体" w:hAnsi="宋体" w:eastAsia="宋体" w:cs="宋体"/>
          <w:b/>
          <w:bCs/>
          <w:color w:val="000000"/>
          <w:kern w:val="0"/>
          <w:sz w:val="24"/>
          <w:szCs w:val="24"/>
          <w:shd w:val="clear" w:color="auto" w:fill="FFFFFF"/>
          <w:lang w:bidi="ar"/>
        </w:rPr>
      </w:pPr>
      <w:r>
        <w:rPr>
          <w:rFonts w:hint="eastAsia" w:ascii="宋体" w:hAnsi="宋体" w:eastAsia="宋体" w:cs="宋体"/>
          <w:b/>
          <w:bCs/>
          <w:color w:val="000000"/>
          <w:kern w:val="0"/>
          <w:sz w:val="24"/>
          <w:szCs w:val="24"/>
          <w:shd w:val="clear" w:color="auto" w:fill="FFFFFF"/>
        </w:rPr>
        <w:t>第一中标候选人：河南昊之伟建设工程管理有限公司</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1： </w:t>
      </w:r>
    </w:p>
    <w:p>
      <w:pPr>
        <w:pStyle w:val="9"/>
        <w:spacing w:line="360" w:lineRule="auto"/>
        <w:rPr>
          <w:sz w:val="21"/>
          <w:szCs w:val="21"/>
        </w:rPr>
      </w:pPr>
      <w:r>
        <w:rPr>
          <w:rFonts w:hint="eastAsia"/>
          <w:shd w:val="clear" w:color="auto" w:fill="FFFFFF"/>
        </w:rPr>
        <w:t>项目名称：平顶山市中医医院中医药传承创新大楼建设项目全过程管理项目</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吴现伟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中标公示查询媒体： /</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2398000.00元</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合同签订日期：</w:t>
      </w:r>
      <w:r>
        <w:rPr>
          <w:rFonts w:hint="eastAsia" w:ascii="宋体" w:hAnsi="宋体" w:eastAsia="宋体" w:cs="宋体"/>
          <w:color w:val="000000"/>
          <w:kern w:val="0"/>
          <w:sz w:val="24"/>
          <w:szCs w:val="24"/>
          <w:shd w:val="clear" w:color="auto" w:fill="FFFFFF"/>
          <w:lang w:val="en-US" w:eastAsia="zh-CN"/>
        </w:rPr>
        <w:t>2022年10月26日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2：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项目名称：鑫象大厦建设项目全过程工程咨询服务</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冯晓斐、田丹华、杨敏</w:t>
      </w:r>
    </w:p>
    <w:p>
      <w:pPr>
        <w:widowControl/>
        <w:shd w:val="clear" w:color="auto" w:fill="FFFFFF"/>
        <w:spacing w:line="360" w:lineRule="auto"/>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中标公示查询媒体：</w:t>
      </w:r>
      <w:r>
        <w:rPr>
          <w:rFonts w:hint="eastAsia" w:ascii="宋体" w:hAnsi="宋体" w:eastAsia="宋体" w:cs="宋体"/>
          <w:color w:val="000000"/>
          <w:kern w:val="0"/>
          <w:sz w:val="24"/>
          <w:szCs w:val="24"/>
          <w:shd w:val="clear" w:color="auto" w:fill="FFFFFF"/>
          <w:lang w:val="en-US" w:eastAsia="zh-CN"/>
        </w:rPr>
        <w:t>/</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费率4%</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 xml:space="preserve">合同签订日期： </w:t>
      </w:r>
      <w:r>
        <w:rPr>
          <w:rFonts w:hint="eastAsia" w:ascii="宋体" w:hAnsi="宋体" w:eastAsia="宋体" w:cs="宋体"/>
          <w:color w:val="000000"/>
          <w:kern w:val="0"/>
          <w:sz w:val="24"/>
          <w:szCs w:val="24"/>
          <w:shd w:val="clear" w:color="auto" w:fill="FFFFFF"/>
          <w:lang w:val="en-US" w:eastAsia="zh-CN"/>
        </w:rPr>
        <w:t>2022年12月1日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3：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项目名称：芙蓉商务中心3#、6#、9#楼项目全过程咨询服务</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杨曦</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中标公示查询媒体：/</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费率3%</w:t>
      </w:r>
      <w:r>
        <w:rPr>
          <w:rFonts w:hint="eastAsia" w:ascii="宋体" w:hAnsi="宋体" w:eastAsia="宋体" w:cs="宋体"/>
          <w:color w:val="000000"/>
          <w:kern w:val="0"/>
          <w:sz w:val="24"/>
          <w:szCs w:val="24"/>
          <w:shd w:val="clear" w:color="auto" w:fill="FFFFFF"/>
        </w:rPr>
        <w:t xml:space="preserve"> </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 xml:space="preserve">合同签订日期： </w:t>
      </w:r>
      <w:r>
        <w:rPr>
          <w:rFonts w:hint="eastAsia" w:ascii="宋体" w:hAnsi="宋体" w:eastAsia="宋体" w:cs="宋体"/>
          <w:color w:val="000000"/>
          <w:kern w:val="0"/>
          <w:sz w:val="24"/>
          <w:szCs w:val="24"/>
          <w:shd w:val="clear" w:color="auto" w:fill="FFFFFF"/>
          <w:lang w:val="en-US" w:eastAsia="zh-CN"/>
        </w:rPr>
        <w:t>2019年3月5日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第二中标候选人：河南海纳建设管理有限公司</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1：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项目名称：阿尔本制衣（息县）扶贫基地项目</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Times New Roman" w:eastAsia="宋体" w:cs="宋体"/>
          <w:kern w:val="0"/>
          <w:sz w:val="24"/>
          <w:szCs w:val="24"/>
        </w:rPr>
        <w:t xml:space="preserve"> </w:t>
      </w:r>
      <w:r>
        <w:rPr>
          <w:rFonts w:hint="eastAsia" w:ascii="宋体" w:hAnsi="Times New Roman" w:eastAsia="宋体" w:cs="宋体"/>
          <w:kern w:val="0"/>
          <w:sz w:val="24"/>
          <w:szCs w:val="24"/>
          <w:lang w:val="en-US" w:eastAsia="zh-CN"/>
        </w:rPr>
        <w:t>冯双华</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中标公示查询媒体：/</w:t>
      </w:r>
    </w:p>
    <w:p>
      <w:pPr>
        <w:widowControl/>
        <w:shd w:val="clear" w:color="auto" w:fill="FFFFFF"/>
        <w:spacing w:line="360" w:lineRule="auto"/>
        <w:jc w:val="left"/>
        <w:rPr>
          <w:rFonts w:hint="default" w:ascii="宋体" w:hAnsi="Times New Roman" w:eastAsia="宋体" w:cs="宋体"/>
          <w:kern w:val="0"/>
          <w:sz w:val="24"/>
          <w:szCs w:val="24"/>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费率1.25%</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合同签订日期：</w:t>
      </w:r>
      <w:r>
        <w:rPr>
          <w:rFonts w:hint="eastAsia" w:ascii="宋体" w:hAnsi="宋体" w:eastAsia="宋体" w:cs="宋体"/>
          <w:color w:val="000000"/>
          <w:kern w:val="0"/>
          <w:sz w:val="24"/>
          <w:szCs w:val="24"/>
          <w:shd w:val="clear" w:color="auto" w:fill="FFFFFF"/>
          <w:lang w:val="en-US" w:eastAsia="zh-CN"/>
        </w:rPr>
        <w:t>2019年11月8日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2：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项目名称：新乡智能机器人产业园项目全过程咨询服务</w:t>
      </w:r>
    </w:p>
    <w:p>
      <w:pPr>
        <w:widowControl/>
        <w:shd w:val="clear" w:color="auto" w:fill="FFFFFF"/>
        <w:spacing w:line="360" w:lineRule="auto"/>
        <w:jc w:val="left"/>
        <w:rPr>
          <w:rFonts w:hint="default" w:ascii="宋体" w:hAnsi="Times New Roman" w:eastAsia="宋体" w:cs="宋体"/>
          <w:kern w:val="0"/>
          <w:sz w:val="24"/>
          <w:szCs w:val="24"/>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田占岭</w:t>
      </w:r>
    </w:p>
    <w:p>
      <w:pPr>
        <w:widowControl/>
        <w:shd w:val="clear" w:color="auto" w:fill="FFFFFF"/>
        <w:spacing w:line="360" w:lineRule="auto"/>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中标公示查询媒体：</w:t>
      </w:r>
      <w:r>
        <w:rPr>
          <w:rFonts w:hint="eastAsia" w:ascii="宋体" w:hAnsi="宋体" w:eastAsia="宋体" w:cs="宋体"/>
          <w:color w:val="000000"/>
          <w:kern w:val="0"/>
          <w:sz w:val="24"/>
          <w:szCs w:val="24"/>
          <w:shd w:val="clear" w:color="auto" w:fill="FFFFFF"/>
          <w:lang w:val="en-US" w:eastAsia="zh-CN"/>
        </w:rPr>
        <w:t>/</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3800000元</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 xml:space="preserve">合同签订日期： </w:t>
      </w:r>
      <w:r>
        <w:rPr>
          <w:rFonts w:hint="eastAsia" w:ascii="宋体" w:hAnsi="宋体" w:eastAsia="宋体" w:cs="宋体"/>
          <w:color w:val="000000"/>
          <w:kern w:val="0"/>
          <w:sz w:val="24"/>
          <w:szCs w:val="24"/>
          <w:shd w:val="clear" w:color="auto" w:fill="FFFFFF"/>
          <w:lang w:val="en-US" w:eastAsia="zh-CN"/>
        </w:rPr>
        <w:t>2020年12月14日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3：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项目名称：重庆第二师范学院南山校区基础设施建设项目全过程工程咨询</w:t>
      </w:r>
    </w:p>
    <w:p>
      <w:pPr>
        <w:widowControl/>
        <w:shd w:val="clear" w:color="auto" w:fill="FFFFFF"/>
        <w:spacing w:line="360" w:lineRule="auto"/>
        <w:jc w:val="left"/>
        <w:rPr>
          <w:rFonts w:hint="default" w:ascii="宋体" w:hAnsi="Times New Roman" w:eastAsia="宋体" w:cs="宋体"/>
          <w:kern w:val="0"/>
          <w:sz w:val="24"/>
          <w:szCs w:val="24"/>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张冯秋</w:t>
      </w:r>
    </w:p>
    <w:p>
      <w:pPr>
        <w:widowControl/>
        <w:shd w:val="clear" w:color="auto" w:fill="FFFFFF"/>
        <w:spacing w:line="360" w:lineRule="auto"/>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中标公示查询媒体：</w:t>
      </w:r>
      <w:r>
        <w:rPr>
          <w:rFonts w:hint="eastAsia" w:ascii="宋体" w:hAnsi="宋体" w:eastAsia="宋体" w:cs="宋体"/>
          <w:color w:val="000000"/>
          <w:kern w:val="0"/>
          <w:sz w:val="24"/>
          <w:szCs w:val="24"/>
          <w:shd w:val="clear" w:color="auto" w:fill="FFFFFF"/>
          <w:lang w:val="en-US" w:eastAsia="zh-CN"/>
        </w:rPr>
        <w:t>/</w:t>
      </w:r>
    </w:p>
    <w:p>
      <w:pPr>
        <w:widowControl/>
        <w:shd w:val="clear" w:color="auto" w:fill="FFFFFF"/>
        <w:spacing w:line="360" w:lineRule="auto"/>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 xml:space="preserve">合同签订日期： </w:t>
      </w:r>
      <w:r>
        <w:rPr>
          <w:rFonts w:hint="eastAsia" w:ascii="宋体" w:hAnsi="宋体" w:eastAsia="宋体" w:cs="宋体"/>
          <w:color w:val="000000"/>
          <w:kern w:val="0"/>
          <w:sz w:val="24"/>
          <w:szCs w:val="24"/>
          <w:shd w:val="clear" w:color="auto" w:fill="FFFFFF"/>
          <w:lang w:val="en-US" w:eastAsia="zh-CN"/>
        </w:rPr>
        <w:t>2021年4月14日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第三中标候选人：圣弘建设股份有限公司</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1：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项目名称：漯河市城乡一体化示范区沙河东岸整体城镇化建设项目工程全过程管理咨询服务</w:t>
      </w:r>
    </w:p>
    <w:p>
      <w:pPr>
        <w:widowControl/>
        <w:shd w:val="clear" w:color="auto" w:fill="FFFFFF"/>
        <w:spacing w:line="360" w:lineRule="auto"/>
        <w:jc w:val="left"/>
        <w:rPr>
          <w:rFonts w:hint="default" w:ascii="宋体" w:hAnsi="Times New Roman" w:eastAsia="宋体" w:cs="宋体"/>
          <w:kern w:val="0"/>
          <w:sz w:val="24"/>
          <w:szCs w:val="24"/>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Times New Roman" w:eastAsia="宋体" w:cs="宋体"/>
          <w:kern w:val="0"/>
          <w:sz w:val="24"/>
          <w:szCs w:val="24"/>
        </w:rPr>
        <w:t xml:space="preserve"> </w:t>
      </w:r>
      <w:r>
        <w:rPr>
          <w:rFonts w:hint="eastAsia" w:ascii="宋体" w:hAnsi="Times New Roman" w:eastAsia="宋体" w:cs="宋体"/>
          <w:kern w:val="0"/>
          <w:sz w:val="24"/>
          <w:szCs w:val="24"/>
          <w:lang w:val="en-US" w:eastAsia="zh-CN"/>
        </w:rPr>
        <w:t>催华英</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中标公示查询媒体：/</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费率0.29%</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合同签订日期：</w:t>
      </w:r>
      <w:r>
        <w:rPr>
          <w:rFonts w:hint="eastAsia" w:ascii="宋体" w:hAnsi="宋体" w:eastAsia="宋体" w:cs="宋体"/>
          <w:color w:val="000000"/>
          <w:kern w:val="0"/>
          <w:sz w:val="24"/>
          <w:szCs w:val="24"/>
          <w:shd w:val="clear" w:color="auto" w:fill="FFFFFF"/>
          <w:lang w:val="en-US" w:eastAsia="zh-CN"/>
        </w:rPr>
        <w:t>2020年10月13日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2：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项目名称：引江济淮工程（河南段）周口市郸城县配套工程PPP项目全过程工程咨询服务</w:t>
      </w:r>
    </w:p>
    <w:p>
      <w:pPr>
        <w:widowControl/>
        <w:shd w:val="clear" w:color="auto" w:fill="FFFFFF"/>
        <w:spacing w:line="360" w:lineRule="auto"/>
        <w:jc w:val="left"/>
        <w:rPr>
          <w:rFonts w:hint="default" w:ascii="宋体" w:hAnsi="Times New Roman" w:eastAsia="宋体" w:cs="宋体"/>
          <w:kern w:val="0"/>
          <w:sz w:val="24"/>
          <w:szCs w:val="24"/>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Times New Roman" w:eastAsia="宋体" w:cs="宋体"/>
          <w:kern w:val="0"/>
          <w:sz w:val="24"/>
          <w:szCs w:val="24"/>
          <w:lang w:val="en-US" w:eastAsia="zh-CN"/>
        </w:rPr>
        <w:t>催华英</w:t>
      </w:r>
    </w:p>
    <w:p>
      <w:pPr>
        <w:widowControl/>
        <w:shd w:val="clear" w:color="auto" w:fill="FFFFFF"/>
        <w:spacing w:line="360" w:lineRule="auto"/>
        <w:jc w:val="left"/>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中标公示查询媒体：</w:t>
      </w:r>
      <w:r>
        <w:rPr>
          <w:rFonts w:hint="eastAsia" w:ascii="宋体" w:hAnsi="宋体" w:eastAsia="宋体" w:cs="宋体"/>
          <w:color w:val="000000"/>
          <w:kern w:val="0"/>
          <w:sz w:val="24"/>
          <w:szCs w:val="24"/>
          <w:shd w:val="clear" w:color="auto" w:fill="FFFFFF"/>
          <w:lang w:val="en-US" w:eastAsia="zh-CN"/>
        </w:rPr>
        <w:t>/</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费率1.98%</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合同签订日期：</w:t>
      </w:r>
      <w:r>
        <w:rPr>
          <w:rFonts w:hint="eastAsia" w:ascii="宋体" w:hAnsi="宋体" w:eastAsia="宋体" w:cs="宋体"/>
          <w:color w:val="000000"/>
          <w:kern w:val="0"/>
          <w:sz w:val="24"/>
          <w:szCs w:val="24"/>
          <w:shd w:val="clear" w:color="auto" w:fill="FFFFFF"/>
          <w:lang w:val="en-US" w:eastAsia="zh-CN"/>
        </w:rPr>
        <w:t>2021年4月28日</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项目验收日期：/</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业绩 3： </w:t>
      </w:r>
    </w:p>
    <w:p>
      <w:pPr>
        <w:widowControl/>
        <w:shd w:val="clear" w:color="auto" w:fill="FFFFFF"/>
        <w:spacing w:line="360" w:lineRule="auto"/>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项目名称：新易盛通信技术有限公司高速率光模块生产线项目全过程工程咨询服务</w:t>
      </w:r>
    </w:p>
    <w:p>
      <w:pPr>
        <w:widowControl/>
        <w:spacing w:line="360" w:lineRule="auto"/>
        <w:jc w:val="left"/>
        <w:rPr>
          <w:rFonts w:hint="default" w:eastAsia="宋体"/>
          <w:lang w:val="en-US" w:eastAsia="zh-CN"/>
        </w:rPr>
      </w:pPr>
      <w:r>
        <w:rPr>
          <w:rFonts w:hint="eastAsia" w:ascii="宋体" w:hAnsi="宋体" w:eastAsia="宋体" w:cs="宋体"/>
          <w:color w:val="000000"/>
          <w:kern w:val="0"/>
          <w:sz w:val="24"/>
          <w:szCs w:val="24"/>
          <w:shd w:val="clear" w:color="auto" w:fill="FFFFFF"/>
        </w:rPr>
        <w:t>项目负责人名称：</w:t>
      </w:r>
      <w:r>
        <w:rPr>
          <w:rFonts w:hint="eastAsia" w:ascii="宋体" w:hAnsi="宋体" w:eastAsia="宋体" w:cs="宋体"/>
          <w:color w:val="000000"/>
          <w:kern w:val="0"/>
          <w:sz w:val="24"/>
          <w:szCs w:val="24"/>
          <w:shd w:val="clear" w:color="auto" w:fill="FFFFFF"/>
          <w:lang w:val="en-US" w:eastAsia="zh-CN"/>
        </w:rPr>
        <w:t>蒋亚非</w:t>
      </w:r>
    </w:p>
    <w:p>
      <w:pPr>
        <w:widowControl/>
        <w:spacing w:line="360" w:lineRule="auto"/>
        <w:jc w:val="left"/>
      </w:pPr>
      <w:r>
        <w:rPr>
          <w:rFonts w:hint="eastAsia" w:ascii="宋体" w:hAnsi="宋体" w:eastAsia="宋体" w:cs="宋体"/>
          <w:color w:val="000000"/>
          <w:kern w:val="0"/>
          <w:sz w:val="24"/>
          <w:szCs w:val="24"/>
          <w:shd w:val="clear" w:color="auto" w:fill="FFFFFF"/>
        </w:rPr>
        <w:t>中标公示查询媒体：/</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合同金额：</w:t>
      </w:r>
      <w:r>
        <w:rPr>
          <w:rFonts w:hint="eastAsia" w:ascii="宋体" w:hAnsi="宋体" w:eastAsia="宋体" w:cs="宋体"/>
          <w:color w:val="000000"/>
          <w:kern w:val="0"/>
          <w:sz w:val="24"/>
          <w:szCs w:val="24"/>
          <w:shd w:val="clear" w:color="auto" w:fill="FFFFFF"/>
          <w:lang w:val="en-US" w:eastAsia="zh-CN"/>
        </w:rPr>
        <w:t>12046300元</w:t>
      </w:r>
    </w:p>
    <w:p>
      <w:pPr>
        <w:widowControl/>
        <w:shd w:val="clear" w:color="auto" w:fill="FFFFFF"/>
        <w:spacing w:line="360" w:lineRule="auto"/>
        <w:jc w:val="left"/>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合同签订日期：</w:t>
      </w:r>
      <w:r>
        <w:rPr>
          <w:rFonts w:hint="eastAsia" w:ascii="宋体" w:hAnsi="宋体" w:eastAsia="宋体" w:cs="宋体"/>
          <w:color w:val="000000"/>
          <w:kern w:val="0"/>
          <w:sz w:val="24"/>
          <w:szCs w:val="24"/>
          <w:shd w:val="clear" w:color="auto" w:fill="FFFFFF"/>
          <w:lang w:val="en-US" w:eastAsia="zh-CN"/>
        </w:rPr>
        <w:t>2020年12月4日</w:t>
      </w:r>
    </w:p>
    <w:p>
      <w:pPr>
        <w:widowControl/>
        <w:spacing w:line="360" w:lineRule="auto"/>
        <w:jc w:val="left"/>
      </w:pPr>
      <w:r>
        <w:rPr>
          <w:rFonts w:hint="eastAsia" w:ascii="宋体" w:hAnsi="宋体" w:eastAsia="宋体" w:cs="宋体"/>
          <w:color w:val="000000"/>
          <w:kern w:val="0"/>
          <w:sz w:val="24"/>
          <w:szCs w:val="24"/>
          <w:shd w:val="clear" w:color="auto" w:fill="FFFFFF"/>
        </w:rPr>
        <w:t>项目验收日期：/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OGE3MzZiOTY2Njc2YjlhYjZmMzI5MDc4MjdjODUifQ=="/>
  </w:docVars>
  <w:rsids>
    <w:rsidRoot w:val="58302479"/>
    <w:rsid w:val="00150448"/>
    <w:rsid w:val="00747C75"/>
    <w:rsid w:val="009E0446"/>
    <w:rsid w:val="009F3A83"/>
    <w:rsid w:val="00A27898"/>
    <w:rsid w:val="00B02D57"/>
    <w:rsid w:val="00C358EA"/>
    <w:rsid w:val="00CD3E3D"/>
    <w:rsid w:val="00FF2D97"/>
    <w:rsid w:val="14DB649E"/>
    <w:rsid w:val="17F90C5D"/>
    <w:rsid w:val="19186384"/>
    <w:rsid w:val="2D6F75A0"/>
    <w:rsid w:val="34D17B82"/>
    <w:rsid w:val="39212B7E"/>
    <w:rsid w:val="3E957F74"/>
    <w:rsid w:val="40646303"/>
    <w:rsid w:val="4D113838"/>
    <w:rsid w:val="58302479"/>
    <w:rsid w:val="6ED87DDA"/>
    <w:rsid w:val="6EE914A6"/>
    <w:rsid w:val="740A7E38"/>
    <w:rsid w:val="7E70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3">
    <w:name w:val="Body Text Indent"/>
    <w:basedOn w:val="1"/>
    <w:next w:val="4"/>
    <w:qFormat/>
    <w:uiPriority w:val="0"/>
    <w:pPr>
      <w:spacing w:after="120"/>
      <w:ind w:left="420" w:leftChars="200"/>
    </w:pPr>
    <w:rPr>
      <w:rFonts w:ascii="Calibri" w:hAnsi="Calibri" w:cs="黑体"/>
    </w:rPr>
  </w:style>
  <w:style w:type="paragraph" w:styleId="4">
    <w:name w:val="envelope return"/>
    <w:basedOn w:val="1"/>
    <w:qFormat/>
    <w:uiPriority w:val="0"/>
    <w:pPr>
      <w:snapToGrid w:val="0"/>
    </w:pPr>
    <w:rPr>
      <w:rFonts w:ascii="Arial" w:hAnsi="Arial"/>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0">
    <w:name w:val="页眉 字符"/>
    <w:basedOn w:val="8"/>
    <w:link w:val="6"/>
    <w:qFormat/>
    <w:uiPriority w:val="0"/>
    <w:rPr>
      <w:rFonts w:asciiTheme="minorHAnsi" w:hAnsiTheme="minorHAnsi" w:eastAsiaTheme="minorEastAsia" w:cstheme="minorBidi"/>
      <w:kern w:val="2"/>
      <w:sz w:val="18"/>
      <w:szCs w:val="18"/>
    </w:rPr>
  </w:style>
  <w:style w:type="character" w:customStyle="1" w:styleId="11">
    <w:name w:val="页脚 字符"/>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1184</Words>
  <Characters>1294</Characters>
  <Lines>14</Lines>
  <Paragraphs>4</Paragraphs>
  <TotalTime>2</TotalTime>
  <ScaleCrop>false</ScaleCrop>
  <LinksUpToDate>false</LinksUpToDate>
  <CharactersWithSpaces>1346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2022-10-18T03:46:00Z</dcterms:created>
  <dc:creator>anmin</dc:creator>
  <cp:lastModifiedBy>文档存本地丢失不负责</cp:lastModifiedBy>
  <dcterms:modified xsi:type="dcterms:W3CDTF">2022-12-16T03:42:43Z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EDB5541C7DE34EA28968B1E1753F0F68</vt:lpwstr>
  </property>
</Properties>
</file>