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AF0F3">
      <w:pPr>
        <w:pStyle w:val="5"/>
        <w:spacing w:line="600" w:lineRule="exact"/>
        <w:ind w:firstLine="0" w:firstLineChars="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附件1</w:t>
      </w:r>
      <w:bookmarkStart w:id="0" w:name="_GoBack"/>
      <w:bookmarkEnd w:id="0"/>
    </w:p>
    <w:tbl>
      <w:tblPr>
        <w:tblStyle w:val="3"/>
        <w:tblW w:w="9150" w:type="dxa"/>
        <w:tblInd w:w="-1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1"/>
        <w:gridCol w:w="2532"/>
        <w:gridCol w:w="1525"/>
        <w:gridCol w:w="2722"/>
      </w:tblGrid>
      <w:tr w14:paraId="7B9F1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</w:trPr>
        <w:tc>
          <w:tcPr>
            <w:tcW w:w="91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8DFBB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2024平顶山市旧房装修、厨卫等局部</w:t>
            </w:r>
          </w:p>
          <w:p w14:paraId="4A666C21">
            <w:pPr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改造消费补贴参与企业申请表</w:t>
            </w:r>
          </w:p>
        </w:tc>
      </w:tr>
      <w:tr w14:paraId="7D5D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15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DBD9AF">
            <w:pPr>
              <w:jc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</w:p>
        </w:tc>
      </w:tr>
      <w:tr w14:paraId="372835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15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CB914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填报日期：2024年  月  日</w:t>
            </w:r>
          </w:p>
        </w:tc>
      </w:tr>
      <w:tr w14:paraId="04632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116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申请企业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D85EB9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1E386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265C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77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B3704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551A6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042E4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8FC345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3DFCB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117D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63854B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0297F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F97A1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5E741E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1C8E8F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6CE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经营范围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/ 品牌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D1D33D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75F66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D87C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2023年销售额</w:t>
            </w:r>
          </w:p>
          <w:p w14:paraId="73EE9A8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53E2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FE6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B64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5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313E5F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68A7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DD4583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50BF5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F6BE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活动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27D6C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9F3B2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联系</w:t>
            </w: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40FDAB"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4D28B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F25D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开户行、账号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860B1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14:paraId="19E20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BCEE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7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BF2D98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我单位按照2024年平顶山市旧房装修、厨卫等局部</w:t>
            </w:r>
          </w:p>
          <w:p w14:paraId="70677E8B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改造消费补贴有关规定，保证提供的所有申报数据、材料等信息真实有效，并接受有关部门的监督。如有不实之处，愿承担一切法律责任。</w:t>
            </w:r>
          </w:p>
          <w:p w14:paraId="51AB59E7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  <w:p w14:paraId="1F3ED8D5"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法定代表人（负责人）签字：</w:t>
            </w:r>
          </w:p>
          <w:p w14:paraId="38000016">
            <w:pPr>
              <w:widowControl/>
              <w:spacing w:line="400" w:lineRule="exact"/>
              <w:jc w:val="right"/>
              <w:textAlignment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8"/>
                <w:szCs w:val="28"/>
              </w:rPr>
              <w:t>盖章（企业公章）</w:t>
            </w:r>
          </w:p>
          <w:p w14:paraId="1F5E2592">
            <w:pPr>
              <w:widowControl/>
              <w:spacing w:line="400" w:lineRule="exact"/>
              <w:jc w:val="righ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                               2024年  月  日</w:t>
            </w:r>
          </w:p>
        </w:tc>
      </w:tr>
    </w:tbl>
    <w:p w14:paraId="72C1EB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Tk4NWRkMzA2ZDIwNGU3ZTE2ZmNlNDg4NWQ1ZGIifQ=="/>
  </w:docVars>
  <w:rsids>
    <w:rsidRoot w:val="00000000"/>
    <w:rsid w:val="14A43732"/>
    <w:rsid w:val="329A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2023-02-07T07:30:00Z</dcterms:created>
  <dc:creator>BGS-JYS</dc:creator>
  <cp:lastModifiedBy>混色</cp:lastModifiedBy>
  <dcterms:modified xsi:type="dcterms:W3CDTF">2024-10-30T01:00:13Z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229EA81FBF4549829550E953ED6DD481</vt:lpwstr>
  </property>
</Properties>
</file>