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AC437">
      <w:pPr>
        <w:spacing w:line="360" w:lineRule="auto"/>
        <w:rPr>
          <w:b/>
          <w:bCs/>
        </w:rPr>
      </w:pPr>
      <w:bookmarkStart w:id="0" w:name="_Hlk174460762"/>
      <w:r>
        <w:rPr>
          <w:b/>
          <w:bCs/>
        </w:rPr>
        <w:t>第1中标候选人：正博星元工程管理咨询有限公司</w:t>
      </w:r>
      <w:r>
        <w:rPr>
          <w:rFonts w:hint="eastAsia"/>
          <w:b/>
          <w:bCs/>
        </w:rPr>
        <w:t>业绩</w:t>
      </w:r>
      <w:bookmarkStart w:id="3" w:name="_GoBack"/>
      <w:bookmarkEnd w:id="3"/>
    </w:p>
    <w:bookmarkEnd w:id="0"/>
    <w:p w14:paraId="5575F323">
      <w:pPr>
        <w:spacing w:line="360" w:lineRule="auto"/>
        <w:ind w:firstLine="420" w:firstLineChars="200"/>
        <w:jc w:val="left"/>
      </w:pPr>
      <w:r>
        <w:rPr>
          <w:rFonts w:hint="eastAsia"/>
        </w:rPr>
        <w:t>1.郑州机场至许昌市域铁路工程（郑州段）车站周边道路及交通设施恢复工程施工监理项目</w:t>
      </w:r>
    </w:p>
    <w:p w14:paraId="28FD64E0">
      <w:pPr>
        <w:spacing w:line="360" w:lineRule="auto"/>
        <w:ind w:firstLine="420" w:firstLineChars="200"/>
        <w:jc w:val="left"/>
      </w:pPr>
      <w:r>
        <w:rPr>
          <w:rFonts w:hint="eastAsia"/>
        </w:rPr>
        <w:t>2.昆明空港经济区市政供水工程监理服务一标段</w:t>
      </w:r>
    </w:p>
    <w:p w14:paraId="442082E0"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3.“十四五”老旧供热管网改造工程项目监理</w:t>
      </w:r>
    </w:p>
    <w:p w14:paraId="2BEA3F43">
      <w:pPr>
        <w:spacing w:line="360" w:lineRule="auto"/>
        <w:ind w:firstLine="420" w:firstLineChars="200"/>
      </w:pPr>
      <w:r>
        <w:drawing>
          <wp:inline distT="0" distB="0" distL="0" distR="0">
            <wp:extent cx="5274310" cy="56419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4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F9C14">
      <w:pPr>
        <w:spacing w:line="360" w:lineRule="auto"/>
        <w:rPr>
          <w:b/>
          <w:bCs/>
        </w:rPr>
      </w:pPr>
      <w:bookmarkStart w:id="1" w:name="_Hlk174460771"/>
    </w:p>
    <w:p w14:paraId="32C62FF3">
      <w:pPr>
        <w:spacing w:line="360" w:lineRule="auto"/>
        <w:rPr>
          <w:b/>
          <w:bCs/>
        </w:rPr>
      </w:pPr>
    </w:p>
    <w:p w14:paraId="618B3728">
      <w:pPr>
        <w:spacing w:line="360" w:lineRule="auto"/>
        <w:rPr>
          <w:b/>
          <w:bCs/>
        </w:rPr>
      </w:pPr>
    </w:p>
    <w:p w14:paraId="23A22E65">
      <w:pPr>
        <w:spacing w:line="360" w:lineRule="auto"/>
        <w:rPr>
          <w:b/>
          <w:bCs/>
        </w:rPr>
      </w:pPr>
      <w:r>
        <w:rPr>
          <w:b/>
          <w:bCs/>
        </w:rPr>
        <w:t>第2中标候选人：河南拓朴工程咨询有限公司</w:t>
      </w:r>
    </w:p>
    <w:bookmarkEnd w:id="1"/>
    <w:p w14:paraId="3B0F4761">
      <w:pPr>
        <w:spacing w:line="360" w:lineRule="auto"/>
        <w:ind w:firstLine="420" w:firstLineChars="200"/>
        <w:jc w:val="left"/>
      </w:pPr>
      <w:r>
        <w:rPr>
          <w:rFonts w:hint="eastAsia"/>
        </w:rPr>
        <w:t>1.灾后重建辉县市城南地下管网重建提升工程项目(三标段)</w:t>
      </w:r>
    </w:p>
    <w:p w14:paraId="0B32E887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2.铅山县城区排水防涝改造提升项目(城北排水)三期监理</w:t>
      </w:r>
    </w:p>
    <w:p w14:paraId="26F452D4">
      <w:pPr>
        <w:spacing w:line="360" w:lineRule="auto"/>
        <w:ind w:firstLine="420" w:firstLineChars="200"/>
        <w:jc w:val="left"/>
      </w:pPr>
      <w:r>
        <w:drawing>
          <wp:inline distT="0" distB="0" distL="0" distR="0">
            <wp:extent cx="5274310" cy="4711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2DEB4">
      <w:pPr>
        <w:spacing w:line="360" w:lineRule="auto"/>
        <w:rPr>
          <w:b/>
          <w:bCs/>
        </w:rPr>
      </w:pPr>
      <w:bookmarkStart w:id="2" w:name="_Hlk174460779"/>
    </w:p>
    <w:p w14:paraId="5D129AA5">
      <w:pPr>
        <w:spacing w:line="360" w:lineRule="auto"/>
        <w:rPr>
          <w:b/>
          <w:bCs/>
        </w:rPr>
      </w:pPr>
    </w:p>
    <w:p w14:paraId="1D1089C4">
      <w:pPr>
        <w:spacing w:line="360" w:lineRule="auto"/>
        <w:rPr>
          <w:b/>
          <w:bCs/>
        </w:rPr>
      </w:pPr>
    </w:p>
    <w:p w14:paraId="14F4088C">
      <w:pPr>
        <w:spacing w:line="360" w:lineRule="auto"/>
        <w:rPr>
          <w:b/>
          <w:bCs/>
        </w:rPr>
      </w:pPr>
    </w:p>
    <w:p w14:paraId="5F87D15A">
      <w:pPr>
        <w:spacing w:line="360" w:lineRule="auto"/>
        <w:rPr>
          <w:b/>
          <w:bCs/>
        </w:rPr>
      </w:pPr>
    </w:p>
    <w:p w14:paraId="3A579D78">
      <w:pPr>
        <w:spacing w:line="360" w:lineRule="auto"/>
        <w:rPr>
          <w:b/>
          <w:bCs/>
        </w:rPr>
      </w:pPr>
    </w:p>
    <w:p w14:paraId="489F9EE3">
      <w:pPr>
        <w:spacing w:line="360" w:lineRule="auto"/>
        <w:rPr>
          <w:b/>
          <w:bCs/>
        </w:rPr>
      </w:pPr>
    </w:p>
    <w:p w14:paraId="3758F4F2">
      <w:pPr>
        <w:spacing w:line="360" w:lineRule="auto"/>
        <w:rPr>
          <w:b/>
          <w:bCs/>
        </w:rPr>
      </w:pPr>
      <w:r>
        <w:rPr>
          <w:b/>
          <w:bCs/>
        </w:rPr>
        <w:t>第3中标候选人：江苏伟业项目管理有限公司</w:t>
      </w:r>
    </w:p>
    <w:bookmarkEnd w:id="2"/>
    <w:p w14:paraId="40BDA752">
      <w:pPr>
        <w:spacing w:line="360" w:lineRule="auto"/>
        <w:ind w:firstLine="420" w:firstLineChars="200"/>
        <w:jc w:val="left"/>
      </w:pPr>
      <w:r>
        <w:rPr>
          <w:rFonts w:hint="eastAsia"/>
        </w:rPr>
        <w:t>1.响水经济开发区浦江东路等框架道路建设工程全过程咨询服务</w:t>
      </w:r>
    </w:p>
    <w:p w14:paraId="60038528"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2.启东市吕四港环抱式港池东港区基础设施工程PPP项目一期工程施工监理（含全过程造价控制）B标段</w:t>
      </w:r>
    </w:p>
    <w:p w14:paraId="790E5202">
      <w:pPr>
        <w:spacing w:line="360" w:lineRule="auto"/>
        <w:ind w:firstLine="420" w:firstLineChars="200"/>
        <w:jc w:val="left"/>
        <w:rPr>
          <w:b/>
          <w:bCs/>
        </w:rPr>
      </w:pPr>
      <w:r>
        <w:drawing>
          <wp:inline distT="0" distB="0" distL="0" distR="0">
            <wp:extent cx="5274310" cy="410654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zEyZGNkMWVmZmE4NjBkZGNjZmM1NDBiMDNhOWQ2NGMifQ=="/>
  </w:docVars>
  <w:rsids>
    <w:rsidRoot w:val="00563160"/>
    <w:rsid w:val="003313A8"/>
    <w:rsid w:val="003C6ECB"/>
    <w:rsid w:val="00563160"/>
    <w:rsid w:val="006B1CE7"/>
    <w:rsid w:val="00701335"/>
    <w:rsid w:val="00770693"/>
    <w:rsid w:val="007F6116"/>
    <w:rsid w:val="009B18EE"/>
    <w:rsid w:val="00BF7F4B"/>
    <w:rsid w:val="00C9132A"/>
    <w:rsid w:val="00F66012"/>
    <w:rsid w:val="00FC7B77"/>
    <w:rsid w:val="7658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271</Words>
  <Characters>280</Characters>
  <Lines>2</Lines>
  <Paragraphs>1</Paragraphs>
  <TotalTime>4</TotalTime>
  <ScaleCrop>false</ScaleCrop>
  <LinksUpToDate>false</LinksUpToDate>
  <CharactersWithSpaces>280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2024-08-13T08:52:00Z</dcterms:created>
  <dc:creator>平顶山工程建设招标代理有限公司:李团杰</dc:creator>
  <cp:lastModifiedBy>Administrator</cp:lastModifiedBy>
  <dcterms:modified xsi:type="dcterms:W3CDTF">2024-08-14T07:52:07Z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4217DF9CA94F42EEA11AA17A836E6EB0_12</vt:lpwstr>
  </property>
</Properties>
</file>