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40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二标段：</w:t>
      </w:r>
    </w:p>
    <w:tbl>
      <w:tblPr>
        <w:tblW w:w="49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2734"/>
        <w:gridCol w:w="869"/>
        <w:gridCol w:w="869"/>
        <w:gridCol w:w="869"/>
        <w:gridCol w:w="869"/>
        <w:gridCol w:w="869"/>
        <w:gridCol w:w="1112"/>
        <w:gridCol w:w="1112"/>
        <w:gridCol w:w="1112"/>
        <w:gridCol w:w="1112"/>
        <w:gridCol w:w="1112"/>
        <w:gridCol w:w="721"/>
      </w:tblGrid>
      <w:tr w14:paraId="5277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3C890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91D14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EAF5CC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932B3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D21132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4382CB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17EE1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"http://ggzy.pds.gov.cn/ywpt/eps/public/zb/xmzy/dfhzb/ShowBjfMx.html?xm_xmfb_id=215b0a3af2004fcb91ebcfc8c238684a&amp;zb_pfbz_id=a498ff03c272481fa549647b05734d28&amp;pb_sfwc=ywc"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16"/>
                <w:szCs w:val="16"/>
                <w:u w:val="none"/>
                <w:bdr w:val="none" w:color="auto" w:sz="0" w:space="0"/>
              </w:rPr>
              <w:t>商务分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F30030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F7899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0234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FE72CCF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1E76D92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ECE459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A760EA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B0CF0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982EEE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68D5B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DF3C2D6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CFE6537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000308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0D7415B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5A5ED14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2C0A36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</w:tr>
      <w:tr w14:paraId="2D8E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957BC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C2D8F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河南兴建工程咨询有限公司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44838C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CCAB7A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DEA310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F4C68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42C0CE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58.90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E829CC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299.40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CC96E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12.74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E81E9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47.14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A35AC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7FBA4A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89.88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E2CF3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4E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F34B2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267C7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平顶山市科正工程建设监理有限公司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257CE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EFC364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578697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152E7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120C79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EC8E9F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C37F97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10.74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EAA08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40.58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D6D29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33DA4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6B439F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D0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526F00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FF1E5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河南成功工程管理有限公司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02B91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F8B9E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8B5A5D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3685DD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E1F5A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EF4D0B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252.90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03002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10.90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84E4E2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39.68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E0243E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6F758B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60C0B3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698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F989E9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A2BD00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河南中豫金信工程管理有限公司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77C4D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0FAD68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3ECC9B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56D55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04D44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5B6E2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226.50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BC8D1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9.90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500C02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4B145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CE9814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000FF3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5296156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330606"/>
    <w:rsid w:val="005A72A8"/>
    <w:rsid w:val="00616CAC"/>
    <w:rsid w:val="0067350C"/>
    <w:rsid w:val="008B26BC"/>
    <w:rsid w:val="009B6826"/>
    <w:rsid w:val="009D0B54"/>
    <w:rsid w:val="00C359F8"/>
    <w:rsid w:val="00CB7104"/>
    <w:rsid w:val="00DB2EE2"/>
    <w:rsid w:val="00FF315F"/>
    <w:rsid w:val="21BE2C13"/>
    <w:rsid w:val="35724FA7"/>
    <w:rsid w:val="39AE5474"/>
    <w:rsid w:val="3CF91BA4"/>
    <w:rsid w:val="41592342"/>
    <w:rsid w:val="4296549B"/>
    <w:rsid w:val="478037D6"/>
    <w:rsid w:val="4AA84FF0"/>
    <w:rsid w:val="4DD025D3"/>
    <w:rsid w:val="5DE818C8"/>
    <w:rsid w:val="61EA1ED7"/>
    <w:rsid w:val="678C0E12"/>
    <w:rsid w:val="7E1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66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67">
    <w:name w:val="swapimg3"/>
    <w:basedOn w:val="5"/>
    <w:qFormat/>
    <w:uiPriority w:val="0"/>
  </w:style>
  <w:style w:type="character" w:customStyle="1" w:styleId="68">
    <w:name w:val="l_112"/>
    <w:basedOn w:val="5"/>
    <w:qFormat/>
    <w:uiPriority w:val="0"/>
  </w:style>
  <w:style w:type="character" w:customStyle="1" w:styleId="69">
    <w:name w:val="close"/>
    <w:basedOn w:val="5"/>
    <w:qFormat/>
    <w:uiPriority w:val="0"/>
  </w:style>
  <w:style w:type="character" w:customStyle="1" w:styleId="70">
    <w:name w:val="l_132"/>
    <w:basedOn w:val="5"/>
    <w:qFormat/>
    <w:uiPriority w:val="0"/>
  </w:style>
  <w:style w:type="character" w:customStyle="1" w:styleId="71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2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first-child"/>
    <w:basedOn w:val="5"/>
    <w:qFormat/>
    <w:uiPriority w:val="0"/>
  </w:style>
  <w:style w:type="character" w:customStyle="1" w:styleId="74">
    <w:name w:val="layui-laypage-curr"/>
    <w:basedOn w:val="5"/>
    <w:qFormat/>
    <w:uiPriority w:val="0"/>
  </w:style>
  <w:style w:type="character" w:customStyle="1" w:styleId="75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6">
    <w:name w:val="first-child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365</Characters>
  <Lines>9</Lines>
  <Paragraphs>2</Paragraphs>
  <TotalTime>7</TotalTime>
  <ScaleCrop>false</ScaleCrop>
  <LinksUpToDate>false</LinksUpToDate>
  <CharactersWithSpaces>365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赵玉</cp:lastModifiedBy>
  <dcterms:modified xsi:type="dcterms:W3CDTF">2024-09-26T08:20:09Z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F77470326BEE4C519BDC899163E6A01D_13</vt:lpwstr>
  </property>
</Properties>
</file>