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29F90" w14:textId="49AF5C04" w:rsidR="006A0C3F" w:rsidRDefault="006A0C3F">
      <w:pPr>
        <w:rPr>
          <w:rFonts w:hint="eastAsia"/>
        </w:rPr>
      </w:pPr>
      <w:r>
        <w:rPr>
          <w:rFonts w:hint="eastAsia"/>
        </w:rPr>
        <w:t xml:space="preserve">                               投标业绩</w:t>
      </w:r>
    </w:p>
    <w:p w14:paraId="3004F7F1" w14:textId="7C6A119D" w:rsidR="006A0C3F" w:rsidRDefault="006A0C3F">
      <w:r>
        <w:rPr>
          <w:rFonts w:hint="eastAsia"/>
        </w:rPr>
        <w:t>第一中标候选人：河南恒业宏达建设工程有限公司</w:t>
      </w:r>
    </w:p>
    <w:p w14:paraId="7ED0BA73" w14:textId="35EF14FD" w:rsidR="00402AE8" w:rsidRDefault="008D6188">
      <w:r>
        <w:rPr>
          <w:noProof/>
        </w:rPr>
        <w:drawing>
          <wp:inline distT="0" distB="0" distL="0" distR="0" wp14:anchorId="4CDF8944" wp14:editId="49951BB1">
            <wp:extent cx="5274310" cy="3399790"/>
            <wp:effectExtent l="0" t="0" r="2540" b="0"/>
            <wp:docPr id="4675635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56353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9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B95E6" w14:textId="41E8008E" w:rsidR="006A0C3F" w:rsidRDefault="006A0C3F">
      <w:pPr>
        <w:rPr>
          <w:rFonts w:hint="eastAsia"/>
        </w:rPr>
      </w:pPr>
      <w:r>
        <w:rPr>
          <w:rFonts w:hint="eastAsia"/>
        </w:rPr>
        <w:t>第三中标候选人：河南锦润建设工程有限公司</w:t>
      </w:r>
    </w:p>
    <w:p w14:paraId="547205DC" w14:textId="0EB722D6" w:rsidR="008D6188" w:rsidRDefault="008D6188">
      <w:pPr>
        <w:rPr>
          <w:rFonts w:hint="eastAsia"/>
        </w:rPr>
      </w:pPr>
      <w:r>
        <w:rPr>
          <w:noProof/>
        </w:rPr>
        <w:drawing>
          <wp:inline distT="0" distB="0" distL="0" distR="0" wp14:anchorId="22C02C55" wp14:editId="0E1DB87B">
            <wp:extent cx="5274310" cy="3376295"/>
            <wp:effectExtent l="0" t="0" r="2540" b="0"/>
            <wp:docPr id="119753663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53663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7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6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E8"/>
    <w:rsid w:val="00402AE8"/>
    <w:rsid w:val="006A0C3F"/>
    <w:rsid w:val="00775873"/>
    <w:rsid w:val="008D6188"/>
    <w:rsid w:val="00A0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4362E"/>
  <w15:chartTrackingRefBased/>
  <w15:docId w15:val="{3B6F82F5-E52E-48AD-9606-C491601A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2A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A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A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A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A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A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A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A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2A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2A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2A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2A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2A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2A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2A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2A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2A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2A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2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A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2A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2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2A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2A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2A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2A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2A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2A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 李</dc:creator>
  <cp:keywords/>
  <dc:description/>
  <cp:lastModifiedBy>XZ 李</cp:lastModifiedBy>
  <cp:revision>5</cp:revision>
  <dcterms:created xsi:type="dcterms:W3CDTF">2025-02-19T02:21:00Z</dcterms:created>
  <dcterms:modified xsi:type="dcterms:W3CDTF">2025-02-19T08:28:00Z</dcterms:modified>
</cp:coreProperties>
</file>