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1D81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第一中标候选人：鑫东辰工程咨询有限公司</w:t>
      </w:r>
    </w:p>
    <w:p w14:paraId="57A173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业绩1</w:t>
      </w:r>
    </w:p>
    <w:p w14:paraId="04B6A059"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251575" cy="6141085"/>
            <wp:effectExtent l="0" t="0" r="1206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E0FE6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业绩2</w:t>
      </w:r>
    </w:p>
    <w:p w14:paraId="4D272682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354320" cy="5232400"/>
            <wp:effectExtent l="0" t="0" r="1016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1FEF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项目总监业绩1</w:t>
      </w:r>
    </w:p>
    <w:p w14:paraId="7D7963A4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652770" cy="5716905"/>
            <wp:effectExtent l="0" t="0" r="127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C5DF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项目总监业绩2</w:t>
      </w:r>
    </w:p>
    <w:p w14:paraId="6644FAD4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538797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A9329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第二中标候选人：中韵天隆工程集团有限公司</w:t>
      </w:r>
    </w:p>
    <w:p w14:paraId="5C4EC0E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企业业绩1</w:t>
      </w:r>
    </w:p>
    <w:p w14:paraId="0BBBF670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26075" cy="4997450"/>
            <wp:effectExtent l="0" t="0" r="1460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0E0E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企业业绩2</w:t>
      </w:r>
    </w:p>
    <w:p w14:paraId="6F7D4723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90210" cy="533781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1D6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企业业绩3</w:t>
      </w:r>
    </w:p>
    <w:p w14:paraId="06450E83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50180" cy="559308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4DA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企业业绩4</w:t>
      </w:r>
    </w:p>
    <w:p w14:paraId="47B1D7B9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5389880"/>
            <wp:effectExtent l="0" t="0" r="12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AD7F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项目经理业绩</w:t>
      </w:r>
    </w:p>
    <w:p w14:paraId="11E9F3C5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578294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63F32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第三中标候选人：晟华建设咨询有限公司</w:t>
      </w:r>
    </w:p>
    <w:p w14:paraId="4C74AED7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961FA0"/>
    <w:rsid w:val="43617A62"/>
    <w:rsid w:val="55D5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2025-05-14T03:30:48Z</dcterms:created>
  <dc:creator>Administrator</dc:creator>
  <cp:lastModifiedBy>逆流而上</cp:lastModifiedBy>
  <dcterms:modified xsi:type="dcterms:W3CDTF">2025-05-14T03:50:41Z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eyJoZGlkIjoiNGQxMWJhOWI4YTU1MzNiNjk1MWNlYjk5MWEyMzU2YTEiLCJ1c2VySWQiOiIyODM5MzE2NTQifQ==</vt:lpwstr>
  </property>
  <property fmtid="{D5CDD505-2E9C-101B-9397-08002B2CF9AE}" pid="4" name="ICV">
    <vt:lpwstr>57813AD8AA6D4DDCAD022F71C236E2A4_12</vt:lpwstr>
  </property>
</Properties>
</file>